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Replace with First name(s) Surname(s)</w:t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[All CV headings are optional. Remove any empty headings.]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05510" cy="1047115"/>
                  <wp:effectExtent b="0" l="0" r="0" t="0"/>
                  <wp:docPr id="10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10" cy="1047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house number, street name, city, postcode, country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b="0" l="0" r="0" t="0"/>
                  <wp:wrapSquare wrapText="bothSides" distB="0" distT="0" distL="0" distR="71755"/>
                  <wp:docPr id="104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821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telephone number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6365" cy="129540"/>
                  <wp:effectExtent b="0" l="0" r="0" t="0"/>
                  <wp:docPr id="103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9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mobile number     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b="0" l="0" r="0" t="0"/>
                  <wp:wrapSquare wrapText="bothSides" distB="0" distT="0" distL="0" distR="71755"/>
                  <wp:docPr id="104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State e-mail address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b="0" l="0" r="0" t="0"/>
                  <wp:wrapSquare wrapText="bothSides" distB="0" distT="0" distL="0" distR="71755"/>
                  <wp:docPr id="103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4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State personal website(s)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b="0" l="0" r="0" t="0"/>
                  <wp:wrapSquare wrapText="bothSides" distB="0" distT="0" distL="0" distR="71755"/>
                  <wp:docPr id="103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7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type of IM service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Replace with messaging account(s)  </w:t>
            </w:r>
            <w:r w:rsidDel="00000000" w:rsidR="00000000" w:rsidRPr="00000000">
              <w:drawing>
                <wp:anchor allowOverlap="1" behindDoc="0" distB="0" distT="0" distL="0" distR="71755" hidden="0" layoutInCell="1" locked="0" relativeHeight="0" simplePos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b="0" l="0" r="0" t="0"/>
                  <wp:wrapSquare wrapText="bothSides" distB="0" distT="0" distL="0" distR="71755"/>
                  <wp:docPr id="103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35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sex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Date of birth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dd/mm/yyyy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| Nationality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nationality/-ies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0" w:rightFromText="0" w:topFromText="170" w:bottomFromText="170" w:vertAnchor="text" w:horzAnchor="text" w:tblpX="0" w:tblpY="170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JOB APPLIED FOR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POSITION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PREFERRED JOB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STUDIES APPLIED FOR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STATEMENT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Replace with job applied for / position / preferred job / studies applied for / personal statement (delete non relevant headings in left column)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WORK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3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[Add separate entries for each experience. Start from the most recent.]</w:t>
      </w:r>
    </w:p>
    <w:tbl>
      <w:tblPr>
        <w:tblStyle w:val="Table4"/>
        <w:tblpPr w:leftFromText="0" w:rightFromText="0" w:topFromText="6" w:bottomFromText="170" w:vertAnchor="text" w:horzAnchor="text" w:tblpX="0" w:tblpY="6"/>
        <w:tblW w:w="10375.0" w:type="dxa"/>
        <w:jc w:val="left"/>
        <w:tblLayout w:type="fixed"/>
        <w:tblLook w:val="0000"/>
      </w:tblPr>
      <w:tblGrid>
        <w:gridCol w:w="2834"/>
        <w:gridCol w:w="7541"/>
        <w:tblGridChange w:id="0">
          <w:tblGrid>
            <w:gridCol w:w="2834"/>
            <w:gridCol w:w="7541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dates (from - to)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Replace with occupation or position held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employer’s name and locality (if relevant, full address and website)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main activities and responsibilities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Business or sector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type of business or sector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EDUCATION AND TRAINING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3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[Add separate entries for each course. Start from the most recent.]</w:t>
      </w:r>
    </w:p>
    <w:tbl>
      <w:tblPr>
        <w:tblStyle w:val="Table6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6237"/>
        <w:gridCol w:w="1305"/>
        <w:tblGridChange w:id="0">
          <w:tblGrid>
            <w:gridCol w:w="2834"/>
            <w:gridCol w:w="6237"/>
            <w:gridCol w:w="130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dates (from - to)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Replace with qualification awarded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Replace with EQF (or other) level if relevant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593cb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5" w:before="5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education or training organisation’s name and locality (if relevant, country)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a list of principal subjects covered or skills acquired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4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[Remove any headings left empty.]</w:t>
      </w:r>
    </w:p>
    <w:tbl>
      <w:tblPr>
        <w:tblStyle w:val="Table8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1544"/>
        <w:gridCol w:w="1498"/>
        <w:gridCol w:w="1499"/>
        <w:gridCol w:w="1500"/>
        <w:gridCol w:w="1501"/>
        <w:tblGridChange w:id="0">
          <w:tblGrid>
            <w:gridCol w:w="2834"/>
            <w:gridCol w:w="1544"/>
            <w:gridCol w:w="1498"/>
            <w:gridCol w:w="1499"/>
            <w:gridCol w:w="1500"/>
            <w:gridCol w:w="1501"/>
          </w:tblGrid>
        </w:tblGridChange>
      </w:tblGrid>
      <w:tr>
        <w:trPr>
          <w:cantSplit w:val="1"/>
          <w:trHeight w:val="2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Mother tongue(s)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mother tongue(s)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language(s)</w:t>
            </w:r>
          </w:p>
        </w:tc>
        <w:tc>
          <w:tcPr>
            <w:gridSpan w:val="2"/>
            <w:tcBorders>
              <w:top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UNDERSTANDING </w:t>
            </w:r>
          </w:p>
        </w:tc>
        <w:tc>
          <w:tcPr>
            <w:gridSpan w:val="2"/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SPEAKING </w:t>
            </w:r>
          </w:p>
        </w:tc>
        <w:tc>
          <w:tcPr>
            <w:tcBorders>
              <w:top w:color="c0c0c0" w:space="0" w:sz="8" w:val="single"/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WRITING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Listening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Reading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interaction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Spoken production 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404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language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 with name of language certificate. Enter level if known.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language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 with name of language certificate. Enter level if known.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Levels: A1/A2: Basic user - B1/B2: Independent user - C1/C2 Proficient user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80"/>
                  <w:sz w:val="15"/>
                  <w:szCs w:val="15"/>
                  <w:u w:val="single"/>
                  <w:shd w:fill="auto" w:val="clear"/>
                  <w:vertAlign w:val="baseline"/>
                  <w:rtl w:val="0"/>
                </w:rPr>
                <w:t xml:space="preserve">Common European Framework of Reference for Languages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Communication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communication skills. Specify in what context they were acquired. Example: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communication skills gained through my experience as sales manager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Organisational / managerial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organisational / managerial skills. Specify in what context they were acquired. Example: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leadership (currently responsible for a team of 10 people)</w:t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Job-related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any job-related skills not listed elsewhere. Specify in what context they were acquired. Example: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command of quality control processes (currently responsible for quality audit)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1544"/>
        <w:gridCol w:w="1498"/>
        <w:gridCol w:w="1499"/>
        <w:gridCol w:w="1500"/>
        <w:gridCol w:w="1501"/>
        <w:tblGridChange w:id="0">
          <w:tblGrid>
            <w:gridCol w:w="2834"/>
            <w:gridCol w:w="1544"/>
            <w:gridCol w:w="1498"/>
            <w:gridCol w:w="1499"/>
            <w:gridCol w:w="1500"/>
            <w:gridCol w:w="1501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Digital skills</w:t>
            </w:r>
          </w:p>
        </w:tc>
        <w:tc>
          <w:tcPr>
            <w:gridSpan w:val="5"/>
            <w:tcBorders>
              <w:top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SELF-ASSESSMENT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Information processing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Communication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Content creation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Safety</w:t>
            </w:r>
          </w:p>
        </w:tc>
        <w:tc>
          <w:tcPr>
            <w:tcBorders>
              <w:left w:color="c0c0c0" w:space="0" w:sz="8" w:val="single"/>
              <w:bottom w:color="c0c0c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left w:color="c0c0c0" w:space="0" w:sz="8" w:val="single"/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left w:color="c0c0c0" w:space="0" w:sz="8" w:val="single"/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left w:color="c0c0c0" w:space="0" w:sz="8" w:val="single"/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</w:p>
        </w:tc>
        <w:tc>
          <w:tcPr>
            <w:tcBorders>
              <w:left w:color="c0c0c0" w:space="0" w:sz="8" w:val="single"/>
              <w:bottom w:color="c0c0c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Enter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8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evels: Basic user  - Independent user  -  Proficient user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80"/>
                  <w:sz w:val="15"/>
                  <w:szCs w:val="15"/>
                  <w:u w:val="single"/>
                  <w:shd w:fill="auto" w:val="clear"/>
                  <w:vertAlign w:val="baseline"/>
                  <w:rtl w:val="0"/>
                </w:rPr>
                <w:t xml:space="preserve">Digital competences - Self-assessment grid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c0c0c0" w:space="0" w:sz="8" w:val="single"/>
            </w:tcBorders>
            <w:shd w:fill="ececec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Replace with name of ICT-certificates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3" w:right="0" w:firstLine="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your other computer skills. Specify in what context they were acquired. Example: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command of office suite (word processor, spread sheet, presentation software)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command of photo editing software gained as an amateur photographer</w:t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other relevant skills not already mentioned. Specify in what context they were acquired. Example: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carpentry</w:t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Driving licence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driving licence category/-ies. Example: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3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Publications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Presentations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Projects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Conferences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Seminars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Honours and awards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Memberships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References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Citations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Courses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Certifications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relevant publications, presentations, projects, conferences, seminars, honours and awards, memberships, references. Remove headings not relevant in the left column.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Example of publication: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How to write a successful CV, New Associated Publishers, London, 2002.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Example of project: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Devon new public library. Principal architect in charge of design, production, bidding and construction supervision (2008-2012). </w:t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375.0" w:type="dxa"/>
        <w:jc w:val="left"/>
        <w:tblLayout w:type="fixed"/>
        <w:tblLook w:val="0000"/>
      </w:tblPr>
      <w:tblGrid>
        <w:gridCol w:w="2835"/>
        <w:gridCol w:w="7540"/>
        <w:tblGridChange w:id="0">
          <w:tblGrid>
            <w:gridCol w:w="2835"/>
            <w:gridCol w:w="754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ANNEXES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789170" cy="90170"/>
                  <wp:effectExtent b="0" l="0" r="0" t="0"/>
                  <wp:docPr id="104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170" cy="90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2c24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pPr w:leftFromText="0" w:rightFromText="0" w:topFromText="6" w:bottomFromText="170" w:vertAnchor="text" w:horzAnchor="text" w:tblpX="0" w:tblpY="6"/>
        <w:tblW w:w="10376.0" w:type="dxa"/>
        <w:jc w:val="left"/>
        <w:tblLayout w:type="fixed"/>
        <w:tblLook w:val="0000"/>
      </w:tblPr>
      <w:tblGrid>
        <w:gridCol w:w="2834"/>
        <w:gridCol w:w="7542"/>
        <w:tblGridChange w:id="0">
          <w:tblGrid>
            <w:gridCol w:w="2834"/>
            <w:gridCol w:w="754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0" w:right="28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e419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Replace with list of documents annexed to your CV. Examples: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copies of degrees and qualifications;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testimonial of employment or work placement;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hanging="11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f3a3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publications or research.</w:t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f3a38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even"/>
      <w:footerReference r:id="rId19" w:type="default"/>
      <w:footerReference r:id="rId20" w:type="even"/>
      <w:pgSz w:h="16838" w:w="11906" w:orient="portrait"/>
      <w:pgMar w:bottom="1474" w:top="1644" w:left="850" w:right="680" w:header="85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© European Union, 2002-2018 | europass.cedefop.europa.eu </w:t>
      <w:tab/>
      <w:t xml:space="preserve">Page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2835"/>
        <w:tab w:val="left" w:leader="none" w:pos="10205"/>
        <w:tab w:val="left" w:leader="none" w:pos="2835"/>
        <w:tab w:val="right" w:leader="none" w:pos="1037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1593cb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ab/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© European Union, 2002-2018 | europass.cedefop.europa.eu </w:t>
      <w:tab/>
      <w:t xml:space="preserve">Page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26b4ea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835"/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</w:t>
      <w:tab/>
      <w:t xml:space="preserve"> Curriculum Vitae</w:t>
      <w:tab/>
      <w:t xml:space="preserve"> Replace with First name(s) Surname(s)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1045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835"/>
        <w:tab w:val="right" w:leader="none" w:pos="10350"/>
      </w:tabs>
      <w:spacing w:after="0" w:before="153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Allegato 3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1593cb"/>
        <w:sz w:val="20"/>
        <w:szCs w:val="20"/>
        <w:u w:val="none"/>
        <w:shd w:fill="auto" w:val="clear"/>
        <w:vertAlign w:val="baseline"/>
        <w:rtl w:val="0"/>
      </w:rPr>
      <w:t xml:space="preserve">  Curriculum Vitae</w:t>
      <w:tab/>
      <w:t xml:space="preserve"> Replace with First name(s) Surname(s)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b="0" l="0" r="0" t="0"/>
          <wp:wrapSquare wrapText="bothSides" distB="0" distT="0" distL="0" distR="0"/>
          <wp:docPr id="1044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13" w:hanging="113"/>
      </w:pPr>
      <w:rPr>
        <w:rFonts w:ascii="Quattrocento Sans" w:cs="Quattrocento Sans" w:eastAsia="Quattrocento Sans" w:hAnsi="Quattrocento Sans"/>
        <w:vertAlign w:val="baseline"/>
      </w:rPr>
    </w:lvl>
    <w:lvl w:ilvl="1">
      <w:start w:val="1"/>
      <w:numFmt w:val="bullet"/>
      <w:lvlText w:val="▫"/>
      <w:lvlJc w:val="left"/>
      <w:pPr>
        <w:ind w:left="227" w:hanging="114.00000000000001"/>
      </w:pPr>
      <w:rPr>
        <w:rFonts w:ascii="Quattrocento Sans" w:cs="Quattrocento Sans" w:eastAsia="Quattrocento Sans" w:hAnsi="Quattrocento Sans"/>
        <w:vertAlign w:val="baseline"/>
      </w:rPr>
    </w:lvl>
    <w:lvl w:ilvl="2">
      <w:start w:val="1"/>
      <w:numFmt w:val="bullet"/>
      <w:lvlText w:val="●"/>
      <w:lvlJc w:val="left"/>
      <w:pPr>
        <w:ind w:left="113" w:firstLine="34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13" w:firstLine="567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113" w:firstLine="794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●"/>
      <w:lvlJc w:val="left"/>
      <w:pPr>
        <w:ind w:left="113" w:firstLine="1021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113" w:firstLine="1247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113" w:firstLine="1474.0000000000002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●"/>
      <w:lvlJc w:val="left"/>
      <w:pPr>
        <w:ind w:left="113" w:firstLine="1701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Titolo1">
    <w:name w:val="Titolo 1"/>
    <w:basedOn w:val="Heading"/>
    <w:next w:val="Corpotesto"/>
    <w:autoRedefine w:val="0"/>
    <w:hidden w:val="0"/>
    <w:qFormat w:val="0"/>
    <w:pPr>
      <w:keepNext w:val="1"/>
      <w:widowControl w:val="0"/>
      <w:numPr>
        <w:ilvl w:val="0"/>
        <w:numId w:val="0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color w:val="3f3a38"/>
      <w:spacing w:val="-6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hi-IN" w:val="en-GB"/>
    </w:rPr>
  </w:style>
  <w:style w:type="paragraph" w:styleId="Titolo2">
    <w:name w:val="Titolo 2"/>
    <w:basedOn w:val="Heading"/>
    <w:next w:val="Corpotesto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Mangal" w:eastAsia="Microsoft YaHei" w:hAnsi="Arial"/>
      <w:b w:val="1"/>
      <w:bCs w:val="1"/>
      <w:i w:val="1"/>
      <w:iCs w:val="1"/>
      <w:color w:val="3f3a38"/>
      <w:spacing w:val="-6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en-GB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_ECV_HeadingContactDetails">
    <w:name w:val="_ECV_HeadingContactDetails"/>
    <w:next w:val="_ECV_HeadingContactDetails"/>
    <w:autoRedefine w:val="0"/>
    <w:hidden w:val="0"/>
    <w:qFormat w:val="0"/>
    <w:rPr>
      <w:rFonts w:ascii="Arial" w:hAnsi="Arial"/>
      <w:color w:val="1593cb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_ECV_ContactDetails0">
    <w:name w:val="_ECV_ContactDetails"/>
    <w:next w:val="_ECV_ContactDetails0"/>
    <w:autoRedefine w:val="0"/>
    <w:hidden w:val="0"/>
    <w:qFormat w:val="0"/>
    <w:rPr>
      <w:rFonts w:ascii="Arial" w:hAnsi="Arial"/>
      <w:color w:val="3f3a38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NumberingSymbols">
    <w:name w:val="Numbering Symbols"/>
    <w:next w:val="NumberingSymbol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ullets">
    <w:name w:val="Bullets"/>
    <w:next w:val="Bullet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Numeroriga">
    <w:name w:val="Numero riga"/>
    <w:next w:val="Numerorig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_ECV_InternetLink">
    <w:name w:val="_ECV_InternetLink"/>
    <w:next w:val="_ECV_InternetLink"/>
    <w:autoRedefine w:val="0"/>
    <w:hidden w:val="0"/>
    <w:qFormat w:val="0"/>
    <w:rPr>
      <w:rFonts w:ascii="Arial" w:hAnsi="Arial"/>
      <w:color w:val="3f3a38"/>
      <w:w w:val="100"/>
      <w:position w:val="-1"/>
      <w:sz w:val="18"/>
      <w:u w:val="single"/>
      <w:effect w:val="none"/>
      <w:shd w:color="auto" w:fill="auto" w:val="clear"/>
      <w:vertAlign w:val="baseline"/>
      <w:cs w:val="0"/>
      <w:em w:val="none"/>
      <w:lang w:bidi="und" w:eastAsia="und" w:val="en-GB"/>
    </w:rPr>
  </w:style>
  <w:style w:type="character" w:styleId="_ECV_HeadingBusinessSector">
    <w:name w:val="_ECV_HeadingBusinessSector"/>
    <w:next w:val="_ECV_HeadingBusinessSector"/>
    <w:autoRedefine w:val="0"/>
    <w:hidden w:val="0"/>
    <w:qFormat w:val="0"/>
    <w:rPr>
      <w:rFonts w:ascii="Arial" w:hAnsi="Arial"/>
      <w:color w:val="1593cb"/>
      <w:spacing w:val="-6"/>
      <w:w w:val="100"/>
      <w:position w:val="-1"/>
      <w:sz w:val="18"/>
      <w:szCs w:val="18"/>
      <w:effect w:val="none"/>
      <w:shd w:color="auto" w:fill="auto" w:val="clear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Heading">
    <w:name w:val="Heading"/>
    <w:basedOn w:val="Normale"/>
    <w:next w:val="Corpotes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color w:val="3f3a38"/>
      <w:spacing w:val="-6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en-GB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i w:val="1"/>
      <w:iCs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Index">
    <w:name w:val="Index"/>
    <w:basedOn w:val="Normale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TableContents">
    <w:name w:val="Table Contents"/>
    <w:basedOn w:val="Normale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b w:val="1"/>
      <w:bCs w:val="1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eftHeading">
    <w:name w:val="_ECV_LeftHeading"/>
    <w:basedOn w:val="TableContents"/>
    <w:next w:val="_ECV_Left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MiddleColumn">
    <w:name w:val="_ECV_MiddleColumn"/>
    <w:basedOn w:val="TableContents"/>
    <w:next w:val="_ECV_MiddleColumn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RightColumn">
    <w:name w:val="_ECV_RightColumn"/>
    <w:basedOn w:val="TableContents"/>
    <w:next w:val="_ECV_RightColumn"/>
    <w:autoRedefine w:val="0"/>
    <w:hidden w:val="0"/>
    <w:qFormat w:val="0"/>
    <w:pPr>
      <w:widowControl w:val="0"/>
      <w:suppressLineNumbers w:val="1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NameField">
    <w:name w:val="_ECV_NameField"/>
    <w:basedOn w:val="_ECV_RightColumn"/>
    <w:next w:val="_ECV_NameField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26"/>
      <w:szCs w:val="18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RightHeading">
    <w:name w:val="_ECV_RightHeading"/>
    <w:basedOn w:val="_ECV_NameField"/>
    <w:next w:val="_ECV_Right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00" w:lineRule="atLeast"/>
      <w:ind w:left="0" w:right="0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5"/>
      <w:szCs w:val="18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1stPage">
    <w:name w:val="_ECV_1stPage"/>
    <w:basedOn w:val="_ECV_RightHeading"/>
    <w:next w:val="_ECV_1stPage"/>
    <w:autoRedefine w:val="0"/>
    <w:hidden w:val="0"/>
    <w:qFormat w:val="0"/>
    <w:pPr>
      <w:widowControl w:val="0"/>
      <w:suppressLineNumbers w:val="1"/>
      <w:shd w:color="auto" w:fill="auto" w:val="clear"/>
      <w:tabs>
        <w:tab w:val="left" w:leader="none" w:pos="2835"/>
        <w:tab w:val="right" w:leader="none" w:pos="10205"/>
      </w:tabs>
      <w:suppressAutoHyphens w:val="0"/>
      <w:spacing w:after="0" w:before="215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ContactDetails">
    <w:name w:val="_ECV_ContactDetails"/>
    <w:basedOn w:val="_ECV_NameField"/>
    <w:next w:val="_ECV_ContactDetail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0"/>
      <w:position w:val="-1"/>
      <w:sz w:val="18"/>
      <w:szCs w:val="18"/>
      <w:u w:val="none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Comments">
    <w:name w:val="_ECV_Comments"/>
    <w:basedOn w:val="_ECV_Text"/>
    <w:next w:val="_ECV_Comments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olor w:val="ff0000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NarrowSpacing">
    <w:name w:val="_ECV_NarrowSpacing"/>
    <w:basedOn w:val="_ECV_RightColumn"/>
    <w:next w:val="_ECV_NarrowSpac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2c24"/>
      <w:spacing w:val="-6"/>
      <w:w w:val="100"/>
      <w:kern w:val="1"/>
      <w:position w:val="-1"/>
      <w:sz w:val="8"/>
      <w:szCs w:val="10"/>
      <w:effect w:val="none"/>
      <w:vertAlign w:val="baseline"/>
      <w:cs w:val="0"/>
      <w:em w:val="none"/>
      <w:lang w:bidi="hi-IN" w:eastAsia="hi-IN" w:val="en-GB"/>
    </w:rPr>
  </w:style>
  <w:style w:type="paragraph" w:styleId="_ECV_SectionSpacing">
    <w:name w:val="_ECV_SectionSpacing"/>
    <w:basedOn w:val="_ECV_RightColumn"/>
    <w:next w:val="_ECV_SectionSpac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62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404040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Table">
    <w:name w:val="Table"/>
    <w:basedOn w:val="Didascalia"/>
    <w:next w:val="Table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i w:val="1"/>
      <w:iCs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SubSectionHeading">
    <w:name w:val="_ECV_SubSectionHeading"/>
    <w:basedOn w:val="_ECV_RightColumn"/>
    <w:next w:val="_ECV_SubSection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0e4194"/>
      <w:spacing w:val="-6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OrganisationDetails">
    <w:name w:val="_ECV_OrganisationDetails"/>
    <w:basedOn w:val="_ECV_RightColumn"/>
    <w:next w:val="_ECV_OrganisationDetails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85" w:before="57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ArialMT" w:eastAsia="ArialMT" w:hAnsi="Arial"/>
      <w:color w:val="3f3a38"/>
      <w:spacing w:val="-6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hi-IN" w:eastAsia="hi-IN" w:val="en-GB"/>
    </w:rPr>
  </w:style>
  <w:style w:type="paragraph" w:styleId="_ECV_SectionDetails">
    <w:name w:val="_ECV_SectionDetails"/>
    <w:basedOn w:val="Normale"/>
    <w:next w:val="_ECV_SectionDetails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SectionBullet">
    <w:name w:val="_ECV_SectionBullet"/>
    <w:basedOn w:val="_ECV_SectionDetails"/>
    <w:next w:val="_ECV_SectionBulle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HeadingBullet">
    <w:name w:val="_ECV_HeadingBullet"/>
    <w:basedOn w:val="_ECV_LeftHeading"/>
    <w:next w:val="_ECV_HeadingBullet"/>
    <w:autoRedefine w:val="0"/>
    <w:hidden w:val="0"/>
    <w:qFormat w:val="0"/>
    <w:pPr>
      <w:widowControl w:val="0"/>
      <w:numPr>
        <w:ilvl w:val="0"/>
        <w:numId w:val="1"/>
      </w:numPr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SubHeadingBullet">
    <w:name w:val="_ECV_SubHeadingBullet"/>
    <w:basedOn w:val="_ECV_LeftDetails"/>
    <w:next w:val="_ECV_SubHeadingBulle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CVMajor">
    <w:name w:val="CV Major"/>
    <w:basedOn w:val="Normale"/>
    <w:next w:val="CVMajor"/>
    <w:autoRedefine w:val="0"/>
    <w:hidden w:val="0"/>
    <w:qFormat w:val="0"/>
    <w:pPr>
      <w:widowControl w:val="0"/>
      <w:suppressAutoHyphens w:val="0"/>
      <w:spacing w:after="0" w:before="0" w:line="1" w:lineRule="atLeast"/>
      <w:ind w:left="113" w:right="113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b w:val="1"/>
      <w:color w:val="3f3a38"/>
      <w:spacing w:val="-6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Date">
    <w:name w:val="_ECV_Date"/>
    <w:basedOn w:val="_ECV_LeftHeading"/>
    <w:next w:val="_ECV_Dat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28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CVHeading3">
    <w:name w:val="CV Heading 3"/>
    <w:basedOn w:val="Normale"/>
    <w:next w:val="Normale"/>
    <w:autoRedefine w:val="0"/>
    <w:hidden w:val="0"/>
    <w:qFormat w:val="0"/>
    <w:pPr>
      <w:widowControl w:val="0"/>
      <w:suppressAutoHyphens w:val="0"/>
      <w:spacing w:after="0" w:before="0" w:line="1" w:lineRule="atLeast"/>
      <w:ind w:left="113" w:right="113" w:leftChars="-1" w:rightChars="0" w:firstLine="0" w:firstLineChars="-1"/>
      <w:jc w:val="right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HeadingLine">
    <w:name w:val="_ECV_HeadingLine"/>
    <w:basedOn w:val="_ECV_SubSectionHeading"/>
    <w:next w:val="_ECV_HeadingLine"/>
    <w:autoRedefine w:val="0"/>
    <w:hidden w:val="0"/>
    <w:qFormat w:val="0"/>
    <w:pPr>
      <w:widowControl w:val="0"/>
      <w:suppressLineNumbers w:val="1"/>
      <w:pBdr>
        <w:top w:space="0" w:sz="0" w:val="none"/>
        <w:left w:space="0" w:sz="0" w:val="none"/>
        <w:bottom w:space="0" w:sz="0" w:val="none"/>
        <w:right w:space="0" w:sz="0" w:val="none"/>
      </w:pBdr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5103"/>
        <w:tab w:val="right" w:leader="none" w:pos="102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Attachment">
    <w:name w:val="_ECV_Attachment"/>
    <w:basedOn w:val="_ECV_SectionDetails"/>
    <w:next w:val="_ECV_Attachment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28" w:line="100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u w:val="single"/>
      <w:effect w:val="none"/>
      <w:vertAlign w:val="baseline"/>
      <w:cs w:val="0"/>
      <w:em w:val="none"/>
      <w:lang w:bidi="hi-IN" w:eastAsia="hi-IN" w:val="en-GB"/>
    </w:rPr>
  </w:style>
  <w:style w:type="paragraph" w:styleId="_ECV_HeaderFirstPage">
    <w:name w:val="_ECV_HeaderFirstPage"/>
    <w:basedOn w:val="Intestazione"/>
    <w:next w:val="_ECV_HeaderFirstPage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2835"/>
        <w:tab w:val="center" w:leader="none" w:pos="5103"/>
        <w:tab w:val="right" w:leader="none" w:pos="10206"/>
      </w:tabs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HeaderOtherPage">
    <w:name w:val="_ECV_HeaderOtherPage"/>
    <w:basedOn w:val="_ECV_HeaderFirstPage"/>
    <w:next w:val="_ECV_HeaderOtherPage"/>
    <w:autoRedefine w:val="0"/>
    <w:hidden w:val="0"/>
    <w:qFormat w:val="0"/>
    <w:pPr>
      <w:widowControl w:val="0"/>
      <w:suppressLineNumbers w:val="1"/>
      <w:shd w:color="auto" w:fill="auto" w:val="clear"/>
      <w:tabs>
        <w:tab w:val="center" w:leader="none" w:pos="2835"/>
        <w:tab w:val="center" w:leader="none" w:pos="5103"/>
        <w:tab w:val="right" w:leader="none" w:pos="10206"/>
      </w:tabs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7ace6"/>
      <w:spacing w:val="-6"/>
      <w:w w:val="100"/>
      <w:kern w:val="1"/>
      <w:position w:val="-1"/>
      <w:sz w:val="20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eftDetails">
    <w:name w:val="_ECV_LeftDetails"/>
    <w:basedOn w:val="_ECV_LeftHeading"/>
    <w:next w:val="_ECV_LeftDetail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23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widowControl w:val="0"/>
      <w:suppressLineNumbers w:val="1"/>
      <w:shd w:color="auto" w:fill="auto" w:val="clear"/>
      <w:tabs>
        <w:tab w:val="right" w:leader="none" w:pos="2835"/>
        <w:tab w:val="left" w:leader="none" w:pos="1020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anguageHeading">
    <w:name w:val="_ECV_LanguageHeading"/>
    <w:basedOn w:val="_ECV_RightColumn"/>
    <w:next w:val="_ECV_LanguageHeading"/>
    <w:autoRedefine w:val="0"/>
    <w:hidden w:val="0"/>
    <w:qFormat w:val="0"/>
    <w:pPr>
      <w:widowControl w:val="0"/>
      <w:suppressLineNumbers w:val="1"/>
      <w:suppressAutoHyphens w:val="0"/>
      <w:spacing w:after="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4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anguageSubHeading">
    <w:name w:val="_ECV_LanguageSubHeading"/>
    <w:basedOn w:val="_ECV_LanguageHeading"/>
    <w:next w:val="_ECV_LanguageSub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aps w:val="0"/>
      <w:smallCaps w:val="0"/>
      <w:color w:val="0e4194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anguageLevel">
    <w:name w:val="_ECV_LanguageLevel"/>
    <w:basedOn w:val="_ECV_SectionDetails"/>
    <w:next w:val="_ECV_LanguageLevel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28" w:line="100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Mangal" w:eastAsia="SimSun" w:hAnsi="Arial"/>
      <w:caps w:val="1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anguageCertificate">
    <w:name w:val="_ECV_LanguageCertificate"/>
    <w:basedOn w:val="_ECV_RightColumn"/>
    <w:next w:val="_ECV_LanguageCertificat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center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anguageExplanation">
    <w:name w:val="_ECV_LanguageExplanation"/>
    <w:basedOn w:val="Normale"/>
    <w:next w:val="_ECV_LanguageExplanation"/>
    <w:autoRedefine w:val="0"/>
    <w:hidden w:val="0"/>
    <w:qFormat w:val="0"/>
    <w:pPr>
      <w:widowControl w:val="0"/>
      <w:numPr>
        <w:ilvl w:val="0"/>
        <w:numId w:val="0"/>
      </w:numPr>
      <w:shd w:color="auto" w:fill="auto" w:val="clear"/>
      <w:suppressAutoHyphens w:val="0"/>
      <w:autoSpaceDE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0e4194"/>
      <w:spacing w:val="-6"/>
      <w:w w:val="100"/>
      <w:kern w:val="1"/>
      <w:position w:val="-1"/>
      <w:sz w:val="15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Links">
    <w:name w:val="_ECV_Links"/>
    <w:basedOn w:val="_ECV_ContactDetails"/>
    <w:next w:val="_ECV_Links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center"/>
      <w:outlineLvl w:val="0"/>
    </w:pPr>
    <w:rPr>
      <w:rFonts w:ascii="Arial" w:cs="Mangal" w:eastAsia="SimSun" w:hAnsi="Arial"/>
      <w:color w:val="3f3a38"/>
      <w:spacing w:val="-6"/>
      <w:w w:val="100"/>
      <w:kern w:val="0"/>
      <w:position w:val="-1"/>
      <w:sz w:val="18"/>
      <w:szCs w:val="18"/>
      <w:u w:val="single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Text">
    <w:name w:val="_ECV_Text"/>
    <w:basedOn w:val="Corpotesto"/>
    <w:next w:val="_ECV_Tex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BusinessSector">
    <w:name w:val="_ECV_BusinessSector"/>
    <w:basedOn w:val="_ECV_OrganisationDetails"/>
    <w:next w:val="_ECV_BusinessSector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0" w:before="113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ArialMT" w:eastAsia="ArialMT" w:hAnsi="Arial"/>
      <w:color w:val="3f3a38"/>
      <w:spacing w:val="-6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hi-IN" w:eastAsia="hi-IN" w:val="en-GB"/>
    </w:rPr>
  </w:style>
  <w:style w:type="paragraph" w:styleId="_ECV_LanguageName">
    <w:name w:val="_ECV_LanguageName"/>
    <w:basedOn w:val="_ECV_LanguageCertificate"/>
    <w:next w:val="_ECV_LanguageName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00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PersonalInfoHeading">
    <w:name w:val="_ECV_PersonalInfoHeading"/>
    <w:basedOn w:val="_ECV_LeftHeading"/>
    <w:next w:val="_ECV_PersonalInfo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57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OccupationalFieldHeading">
    <w:name w:val="_ECV_OccupationalFieldHeading"/>
    <w:basedOn w:val="_ECV_LeftHeading"/>
    <w:next w:val="_ECV_OccupationalFieldHeading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57" w:line="1" w:lineRule="atLeast"/>
      <w:ind w:left="0" w:right="283" w:leftChars="-1" w:rightChars="0" w:firstLine="0" w:firstLineChars="-1"/>
      <w:jc w:val="right"/>
      <w:textDirection w:val="btLr"/>
      <w:textAlignment w:val="top"/>
      <w:outlineLvl w:val="0"/>
    </w:pPr>
    <w:rPr>
      <w:rFonts w:ascii="Arial" w:cs="Mangal" w:eastAsia="SimSun" w:hAnsi="Arial"/>
      <w:caps w:val="1"/>
      <w:color w:val="0e4194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GenderRow">
    <w:name w:val="_ECV_GenderRow"/>
    <w:basedOn w:val="Normale"/>
    <w:next w:val="_ECV_GenderRow"/>
    <w:autoRedefine w:val="0"/>
    <w:hidden w:val="0"/>
    <w:qFormat w:val="0"/>
    <w:pPr>
      <w:widowControl w:val="0"/>
      <w:suppressAutoHyphens w:val="0"/>
      <w:spacing w:after="0" w:before="85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CurriculumVitae_NextPages">
    <w:name w:val="_ECV_CurriculumVitae_NextPages"/>
    <w:basedOn w:val="_ECV_1stPage"/>
    <w:next w:val="_ECV_CurriculumVitae_NextPages"/>
    <w:autoRedefine w:val="0"/>
    <w:hidden w:val="0"/>
    <w:qFormat w:val="0"/>
    <w:pPr>
      <w:widowControl w:val="0"/>
      <w:suppressLineNumbers w:val="1"/>
      <w:shd w:color="auto" w:fill="auto" w:val="clear"/>
      <w:tabs>
        <w:tab w:val="clear" w:pos="10205"/>
        <w:tab w:val="left" w:leader="none" w:pos="2835"/>
        <w:tab w:val="right" w:leader="none" w:pos="10350"/>
      </w:tabs>
      <w:suppressAutoHyphens w:val="0"/>
      <w:spacing w:after="0" w:before="153" w:line="100" w:lineRule="atLeast"/>
      <w:ind w:left="0" w:right="0" w:leftChars="-1" w:rightChars="0" w:firstLine="0" w:firstLineChars="-1"/>
      <w:jc w:val="right"/>
      <w:textDirection w:val="btLr"/>
      <w:textAlignment w:val="auto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CV_BusinessSctionRow">
    <w:name w:val="_ECV_BusinessSctionRow"/>
    <w:basedOn w:val="Normale"/>
    <w:next w:val="_ECV_BusinessSction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BusinessSectorRow">
    <w:name w:val="_ECV_BusinessSectorRow"/>
    <w:basedOn w:val="Normale"/>
    <w:next w:val="_ECV_BusinessSector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BlueBox">
    <w:name w:val="_ECV_BlueBox"/>
    <w:basedOn w:val="_ECV_NarrowSpacing"/>
    <w:next w:val="_ECV_BlueBox"/>
    <w:autoRedefine w:val="0"/>
    <w:hidden w:val="0"/>
    <w:qFormat w:val="0"/>
    <w:pPr>
      <w:widowControl w:val="0"/>
      <w:suppressLineNumbers w:val="1"/>
      <w:shd w:color="auto" w:fill="auto" w:val="clear"/>
      <w:suppressAutoHyphens w:val="0"/>
      <w:spacing w:after="0" w:before="0" w:line="1" w:lineRule="atLeast"/>
      <w:ind w:left="0" w:right="0" w:leftChars="-1" w:rightChars="0" w:firstLine="0" w:firstLineChars="-1"/>
      <w:jc w:val="right"/>
      <w:textDirection w:val="btLr"/>
      <w:textAlignment w:val="bottom"/>
      <w:outlineLvl w:val="0"/>
    </w:pPr>
    <w:rPr>
      <w:rFonts w:ascii="Arial" w:cs="Mangal" w:eastAsia="SimSun" w:hAnsi="Arial"/>
      <w:color w:val="402c24"/>
      <w:spacing w:val="0"/>
      <w:w w:val="100"/>
      <w:kern w:val="1"/>
      <w:position w:val="-1"/>
      <w:sz w:val="8"/>
      <w:szCs w:val="10"/>
      <w:effect w:val="none"/>
      <w:vertAlign w:val="baseline"/>
      <w:cs w:val="0"/>
      <w:em w:val="none"/>
      <w:lang w:bidi="hi-IN" w:eastAsia="hi-IN" w:val="en-GB"/>
    </w:rPr>
  </w:style>
  <w:style w:type="paragraph" w:styleId="_ESP_1stPage">
    <w:name w:val="_ESP_1stPage"/>
    <w:basedOn w:val="_ECV_CurriculumVitae_NextPages"/>
    <w:next w:val="_ESP_1stPage"/>
    <w:autoRedefine w:val="0"/>
    <w:hidden w:val="0"/>
    <w:qFormat w:val="0"/>
    <w:pPr>
      <w:widowControl w:val="0"/>
      <w:suppressLineNumbers w:val="1"/>
      <w:shd w:color="auto" w:fill="auto" w:val="clear"/>
      <w:tabs>
        <w:tab w:val="clear" w:pos="10205"/>
        <w:tab w:val="left" w:leader="none" w:pos="2835"/>
        <w:tab w:val="right" w:leader="none" w:pos="10350"/>
      </w:tabs>
      <w:suppressAutoHyphens w:val="0"/>
      <w:spacing w:after="0" w:before="153" w:line="100" w:lineRule="atLeast"/>
      <w:ind w:left="0" w:right="0" w:leftChars="-1" w:rightChars="0" w:firstLine="0" w:firstLineChars="-1"/>
      <w:jc w:val="right"/>
      <w:textDirection w:val="btLr"/>
      <w:textAlignment w:val="auto"/>
      <w:outlineLvl w:val="0"/>
    </w:pPr>
    <w:rPr>
      <w:rFonts w:ascii="Arial" w:cs="Mangal" w:eastAsia="SimSun" w:hAnsi="Arial"/>
      <w:color w:val="1593cb"/>
      <w:spacing w:val="-6"/>
      <w:w w:val="100"/>
      <w:kern w:val="1"/>
      <w:position w:val="-1"/>
      <w:sz w:val="20"/>
      <w:szCs w:val="18"/>
      <w:effect w:val="none"/>
      <w:shd w:color="auto" w:fill="auto" w:val="clear"/>
      <w:vertAlign w:val="baseline"/>
      <w:cs w:val="0"/>
      <w:em w:val="none"/>
      <w:lang w:bidi="hi-IN" w:eastAsia="hi-IN" w:val="en-GB"/>
    </w:rPr>
  </w:style>
  <w:style w:type="paragraph" w:styleId="_ESP_Text">
    <w:name w:val="_ESP_Text"/>
    <w:basedOn w:val="_ECV_Text"/>
    <w:next w:val="_ESP_Text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SP_Heading">
    <w:name w:val="_ESP_Heading"/>
    <w:basedOn w:val="_ESP_Text"/>
    <w:next w:val="_ESP_Heading"/>
    <w:autoRedefine w:val="0"/>
    <w:hidden w:val="0"/>
    <w:qFormat w:val="0"/>
    <w:pPr>
      <w:widowControl w:val="0"/>
      <w:suppressAutoHyphens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b w:val="1"/>
      <w:bCs w:val="1"/>
      <w:color w:val="3f3a38"/>
      <w:spacing w:val="-6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hi-IN" w:val="en-GB"/>
    </w:rPr>
  </w:style>
  <w:style w:type="paragraph" w:styleId="Footerleft">
    <w:name w:val="Footer left"/>
    <w:basedOn w:val="Normale"/>
    <w:next w:val="Footerleft"/>
    <w:autoRedefine w:val="0"/>
    <w:hidden w:val="0"/>
    <w:qFormat w:val="0"/>
    <w:pPr>
      <w:widowControl w:val="0"/>
      <w:suppressLineNumbers w:val="1"/>
      <w:tabs>
        <w:tab w:val="center" w:leader="none" w:pos="5188"/>
        <w:tab w:val="right" w:leader="none" w:pos="1037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Footerright">
    <w:name w:val="Footer right"/>
    <w:basedOn w:val="Normale"/>
    <w:next w:val="Footerright"/>
    <w:autoRedefine w:val="0"/>
    <w:hidden w:val="0"/>
    <w:qFormat w:val="0"/>
    <w:pPr>
      <w:widowControl w:val="0"/>
      <w:suppressLineNumbers w:val="1"/>
      <w:tabs>
        <w:tab w:val="center" w:leader="none" w:pos="5188"/>
        <w:tab w:val="right" w:leader="none" w:pos="1037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_ECV_RelatedDocumentRow">
    <w:name w:val="_ECV_RelatedDocumentRow"/>
    <w:basedOn w:val="_ECV_BusinessSectorRow"/>
    <w:next w:val="_ECV_RelatedDocumentRow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6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Europass_SectionDetails">
    <w:name w:val="Europass_SectionDetails"/>
    <w:basedOn w:val="Normale"/>
    <w:next w:val="Europass_SectionDetails"/>
    <w:autoRedefine w:val="0"/>
    <w:hidden w:val="0"/>
    <w:qFormat w:val="0"/>
    <w:pPr>
      <w:widowControl w:val="0"/>
      <w:numPr>
        <w:ilvl w:val="0"/>
        <w:numId w:val="0"/>
      </w:numPr>
      <w:suppressLineNumbers w:val="1"/>
      <w:shd w:color="auto" w:fill="auto" w:val="clear"/>
      <w:suppressAutoHyphens w:val="0"/>
      <w:autoSpaceDE w:val="0"/>
      <w:spacing w:after="56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color w:val="3f3a38"/>
      <w:spacing w:val="-6"/>
      <w:w w:val="100"/>
      <w:kern w:val="1"/>
      <w:position w:val="-1"/>
      <w:sz w:val="18"/>
      <w:szCs w:val="24"/>
      <w:effect w:val="none"/>
      <w:vertAlign w:val="baseline"/>
      <w:cs w:val="0"/>
      <w:em w:val="none"/>
      <w:lang w:bidi="hi-IN" w:eastAsia="hi-IN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13" Type="http://schemas.openxmlformats.org/officeDocument/2006/relationships/image" Target="media/image5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yperlink" Target="http://europass.cedefop.europa.eu/en/resources/european-language-levels-cefr" TargetMode="External"/><Relationship Id="rId14" Type="http://schemas.openxmlformats.org/officeDocument/2006/relationships/image" Target="media/image8.png"/><Relationship Id="rId17" Type="http://schemas.openxmlformats.org/officeDocument/2006/relationships/header" Target="header2.xml"/><Relationship Id="rId16" Type="http://schemas.openxmlformats.org/officeDocument/2006/relationships/hyperlink" Target="http://europass.cedefop.europa.eu/en/resources/digital-competences" TargetMode="Externa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yq341B3W8gGHHVEp5nZVA95btA==">CgMxLjA4AHIhMVZQWkhhYzA4STVsdEE5RUFYUWhJWXpTVFpLTTAzNG1S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2024-10-25T20:56:00Z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